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fortaa" w:cs="Comfortaa" w:eastAsia="Comfortaa" w:hAnsi="Comfortaa"/>
          <w:color w:val="222222"/>
          <w:sz w:val="48"/>
          <w:szCs w:val="48"/>
        </w:rPr>
      </w:pPr>
      <w:r w:rsidDel="00000000" w:rsidR="00000000" w:rsidRPr="00000000">
        <w:rPr>
          <w:rFonts w:ascii="Comfortaa" w:cs="Comfortaa" w:eastAsia="Comfortaa" w:hAnsi="Comfortaa"/>
          <w:color w:val="222222"/>
          <w:sz w:val="48"/>
          <w:szCs w:val="48"/>
          <w:rtl w:val="0"/>
        </w:rPr>
        <w:t xml:space="preserve">Whidbey Island Beach</w:t>
      </w:r>
      <w:r w:rsidDel="00000000" w:rsidR="00000000" w:rsidRPr="00000000">
        <w:rPr>
          <w:rFonts w:ascii="Comfortaa" w:cs="Comfortaa" w:eastAsia="Comfortaa" w:hAnsi="Comfortaa"/>
          <w:color w:val="222222"/>
          <w:sz w:val="48"/>
          <w:szCs w:val="48"/>
          <w:rtl w:val="0"/>
        </w:rPr>
        <w:t xml:space="preserve"> Trip</w:t>
      </w:r>
    </w:p>
    <w:p w:rsidR="00000000" w:rsidDel="00000000" w:rsidP="00000000" w:rsidRDefault="00000000" w:rsidRPr="00000000" w14:paraId="00000001">
      <w:pPr>
        <w:contextualSpacing w:val="0"/>
        <w:jc w:val="center"/>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Saturday August 11th - Monday August 13th</w:t>
      </w:r>
    </w:p>
    <w:p w:rsidR="00000000" w:rsidDel="00000000" w:rsidP="00000000" w:rsidRDefault="00000000" w:rsidRPr="00000000" w14:paraId="00000002">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3">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Head to Useless Bay with your horse to play in the surf and sand. We will be staying in Greenbank at a private facility and hauling to and from the beach each day. </w:t>
      </w:r>
    </w:p>
    <w:p w:rsidR="00000000" w:rsidDel="00000000" w:rsidP="00000000" w:rsidRDefault="00000000" w:rsidRPr="00000000" w14:paraId="00000004">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5">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During the trip, each horse will be the sole responsibility of its rider. This means all stall cleaning, watering, feeding, and care will be organized by the rider. I will provide each rider with a packing list to make sure everything is included and where it needs to be. </w:t>
      </w:r>
    </w:p>
    <w:p w:rsidR="00000000" w:rsidDel="00000000" w:rsidP="00000000" w:rsidRDefault="00000000" w:rsidRPr="00000000" w14:paraId="00000006">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7">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On Saturday we will leave the Seattle area around noon before catching a ferry and setting up at the Lloyd Farm in Greenbank then take the horses for a trail ride around their property. Sunday we will try to hit the beach midday to maximize low tide before heading back to the farm to hang in the afternoon. On Monday we will pack up and stop by the beach for a second ride before catching a ferry back to the mainland.</w:t>
      </w:r>
    </w:p>
    <w:p w:rsidR="00000000" w:rsidDel="00000000" w:rsidP="00000000" w:rsidRDefault="00000000" w:rsidRPr="00000000" w14:paraId="00000008">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9">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Total cost for this trip is $350 if you are using my horse and $300 on your own horse. That includes facility fees that I pay directly to Connie and Jerry as well as hauling, ferry, and supervision/day fees.</w:t>
      </w:r>
    </w:p>
    <w:p w:rsidR="00000000" w:rsidDel="00000000" w:rsidP="00000000" w:rsidRDefault="00000000" w:rsidRPr="00000000" w14:paraId="0000000A">
      <w:pPr>
        <w:contextualSpacing w:val="0"/>
        <w:rPr>
          <w:rFonts w:ascii="Comfortaa" w:cs="Comfortaa" w:eastAsia="Comfortaa" w:hAnsi="Comfortaa"/>
          <w:color w:val="222222"/>
          <w:sz w:val="24"/>
          <w:szCs w:val="24"/>
        </w:rPr>
      </w:pPr>
      <w:r w:rsidDel="00000000" w:rsidR="00000000" w:rsidRPr="00000000">
        <w:rPr>
          <w:rtl w:val="0"/>
        </w:rPr>
      </w:r>
    </w:p>
    <w:p w:rsidR="00000000" w:rsidDel="00000000" w:rsidP="00000000" w:rsidRDefault="00000000" w:rsidRPr="00000000" w14:paraId="0000000B">
      <w:pPr>
        <w:contextualSpacing w:val="0"/>
        <w:rPr>
          <w:rFonts w:ascii="Comfortaa" w:cs="Comfortaa" w:eastAsia="Comfortaa" w:hAnsi="Comfortaa"/>
          <w:color w:val="222222"/>
          <w:sz w:val="24"/>
          <w:szCs w:val="24"/>
        </w:rPr>
      </w:pPr>
      <w:r w:rsidDel="00000000" w:rsidR="00000000" w:rsidRPr="00000000">
        <w:rPr>
          <w:rFonts w:ascii="Comfortaa" w:cs="Comfortaa" w:eastAsia="Comfortaa" w:hAnsi="Comfortaa"/>
          <w:color w:val="222222"/>
          <w:sz w:val="24"/>
          <w:szCs w:val="24"/>
          <w:rtl w:val="0"/>
        </w:rPr>
        <w:t xml:space="preserve">For this trip, I am asking that each rider pack breakfast and lunch food for themselves and we will split into dinner groups so each rider is responsible for only one dinner. There is a fire pit for burgers, hot dogs, and smores for dinner. Kids stay in the heated classroom at the farm.  Additionally, if you want to come and enjoy the trip without riding, you are welcome!</w:t>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